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proofErr w:type="gramStart"/>
      <w:r w:rsidRPr="00397629">
        <w:t>Closed-coupled, in</w:t>
      </w:r>
      <w:r w:rsidRPr="00397629">
        <w:noBreakHyphen/>
        <w:t>line centrifugal pumps.</w:t>
      </w:r>
      <w:proofErr w:type="gramEnd"/>
    </w:p>
    <w:p w:rsidR="009167A1" w:rsidRPr="00397629" w:rsidRDefault="009167A1" w:rsidP="009167A1">
      <w:pPr>
        <w:pStyle w:val="Heading3"/>
        <w:numPr>
          <w:ilvl w:val="2"/>
          <w:numId w:val="1"/>
        </w:numPr>
        <w:tabs>
          <w:tab w:val="clear" w:pos="936"/>
          <w:tab w:val="num" w:pos="864"/>
        </w:tabs>
        <w:ind w:left="864"/>
      </w:pPr>
      <w:proofErr w:type="gramStart"/>
      <w:r w:rsidRPr="00397629">
        <w:t>Separately coupled, base-mounted, end-suction centrifugal pumps.</w:t>
      </w:r>
      <w:proofErr w:type="gramEnd"/>
    </w:p>
    <w:p w:rsidR="009167A1" w:rsidRPr="00397629" w:rsidRDefault="009167A1" w:rsidP="009167A1">
      <w:pPr>
        <w:pStyle w:val="Heading3"/>
        <w:numPr>
          <w:ilvl w:val="2"/>
          <w:numId w:val="1"/>
        </w:numPr>
        <w:tabs>
          <w:tab w:val="clear" w:pos="936"/>
          <w:tab w:val="num" w:pos="864"/>
        </w:tabs>
        <w:ind w:left="864"/>
      </w:pPr>
      <w:r w:rsidRPr="00397629">
        <w:t xml:space="preserve">Automatic </w:t>
      </w:r>
      <w:proofErr w:type="gramStart"/>
      <w:r w:rsidRPr="00397629">
        <w:t>condensate pump</w:t>
      </w:r>
      <w:proofErr w:type="gramEnd"/>
      <w:r w:rsidRPr="00397629">
        <w:t xml:space="preserve">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References.</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Performance requirements.</w:t>
      </w:r>
      <w:proofErr w:type="gramEnd"/>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Submittals.</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Operation and maintenance data.</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Qualifications.</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Delivery, storage and handling.</w:t>
      </w:r>
      <w:proofErr w:type="gramEnd"/>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proofErr w:type="gramStart"/>
      <w:r w:rsidRPr="00397629">
        <w:t>Extra materials.</w:t>
      </w:r>
      <w:proofErr w:type="gramEnd"/>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 xml:space="preserve">Shaft Coupling: Molded rubber insert and interlocking spider capable of absorbing vibration. Couplings shall be drop-out type to allow disassembly and removal without removing pump shaft or motor. </w:t>
      </w:r>
      <w:proofErr w:type="gramStart"/>
      <w:r w:rsidRPr="00397629">
        <w:t>EPDM coupling sleeve for variable-speed applications.</w:t>
      </w:r>
      <w:proofErr w:type="gramEnd"/>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 xml:space="preserve">Mounting Frame: Welded-steel frame and cross members, factory fabricated from ASTM A 36/A 36M channels and angles. </w:t>
      </w:r>
      <w:proofErr w:type="gramStart"/>
      <w:r w:rsidRPr="00397629">
        <w:t>Fabricated to mount pump casing, coupling guard, and motor.</w:t>
      </w:r>
      <w:proofErr w:type="gramEnd"/>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proofErr w:type="gramStart"/>
      <w:r w:rsidRPr="00397629">
        <w:t>Angle pattern.</w:t>
      </w:r>
      <w:proofErr w:type="gramEnd"/>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8B3E79">
        <w:rPr>
          <w:highlight w:val="yellow"/>
        </w:rPr>
        <w:t>ductile-iron</w:t>
      </w:r>
      <w:r w:rsidR="008B3E79">
        <w:t xml:space="preserve"> </w:t>
      </w:r>
      <w:r w:rsidRPr="00397629">
        <w:t>body and end cap, pump-inlet fitting.</w:t>
      </w:r>
    </w:p>
    <w:p w:rsidR="009167A1" w:rsidRPr="00397629" w:rsidRDefault="009167A1" w:rsidP="009167A1">
      <w:pPr>
        <w:pStyle w:val="Heading4"/>
        <w:numPr>
          <w:ilvl w:val="3"/>
          <w:numId w:val="1"/>
        </w:numPr>
      </w:pPr>
      <w:proofErr w:type="gramStart"/>
      <w:r w:rsidRPr="00397629">
        <w:t xml:space="preserve">Cylinder stainless steel strainer with 3/16 </w:t>
      </w:r>
      <w:r w:rsidR="008B3E79" w:rsidRPr="008B3E79">
        <w:rPr>
          <w:highlight w:val="yellow"/>
        </w:rPr>
        <w:t>or 5/32</w:t>
      </w:r>
      <w:r w:rsidR="008B3E79">
        <w:t xml:space="preserve"> </w:t>
      </w:r>
      <w:r w:rsidRPr="00397629">
        <w:t xml:space="preserve">inch diameter openings, disposable fine mesh </w:t>
      </w:r>
      <w:r w:rsidR="008B3E79" w:rsidRPr="008B3E79">
        <w:rPr>
          <w:highlight w:val="yellow"/>
        </w:rPr>
        <w:t>stainless steel</w:t>
      </w:r>
      <w:r w:rsidR="008B3E79">
        <w:t xml:space="preserve"> </w:t>
      </w:r>
      <w:r w:rsidRPr="00397629">
        <w:t>strainer to fit over cylinder strainer, and permanent magnet located in flow stream and removable for cleaning Bronze or stainless-steel straightening vanes.</w:t>
      </w:r>
      <w:proofErr w:type="gramEnd"/>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 xml:space="preserve">Start-up </w:t>
      </w:r>
      <w:proofErr w:type="gramStart"/>
      <w:r w:rsidRPr="00397629">
        <w:t>pump</w:t>
      </w:r>
      <w:proofErr w:type="gramEnd"/>
      <w:r w:rsidRPr="00397629">
        <w:t xml:space="preserve">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 xml:space="preserve">After pump is started, check for proper rotation, proper mechanical operation and motor load to ensure that pump is not overloaded.  Close pump balancing valve as required </w:t>
      </w:r>
      <w:proofErr w:type="gramStart"/>
      <w:r w:rsidRPr="00397629">
        <w:t>to bring</w:t>
      </w:r>
      <w:proofErr w:type="gramEnd"/>
      <w:r w:rsidRPr="00397629">
        <w:t xml:space="preserve"> pump motor load within motor nameplate data.</w:t>
      </w:r>
    </w:p>
    <w:p w:rsidR="009167A1" w:rsidRPr="00397629" w:rsidRDefault="009167A1" w:rsidP="009167A1">
      <w:pPr>
        <w:pStyle w:val="Heading4"/>
        <w:numPr>
          <w:ilvl w:val="3"/>
          <w:numId w:val="1"/>
        </w:numPr>
      </w:pPr>
      <w:r w:rsidRPr="00397629">
        <w:t xml:space="preserve">Check pumps to ensure it is not air bound or </w:t>
      </w:r>
      <w:proofErr w:type="spellStart"/>
      <w:r w:rsidRPr="00397629">
        <w:t>cavitating</w:t>
      </w:r>
      <w:proofErr w:type="spellEnd"/>
      <w:r w:rsidRPr="00397629">
        <w:t>.</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lastRenderedPageBreak/>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bookmarkStart w:id="0" w:name="_GoBack"/>
      <w:bookmarkEnd w:id="0"/>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 xml:space="preserve">Revised </w:t>
          </w:r>
          <w:r w:rsidR="003E1EEB">
            <w:rPr>
              <w:sz w:val="16"/>
              <w:szCs w:val="16"/>
            </w:rPr>
            <w:t>1/30</w:t>
          </w:r>
          <w:r w:rsidR="0013130B" w:rsidRPr="0013130B">
            <w:rPr>
              <w:sz w:val="16"/>
              <w:szCs w:val="16"/>
            </w:rPr>
            <w:t>/201</w:t>
          </w:r>
          <w:r w:rsidR="003E1EEB">
            <w:rPr>
              <w:sz w:val="16"/>
              <w:szCs w:val="16"/>
            </w:rPr>
            <w:t>5</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320F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320FB">
            <w:rPr>
              <w:rStyle w:val="PageNumber"/>
              <w:rFonts w:cs="Arial"/>
              <w:noProof/>
              <w:sz w:val="16"/>
              <w:szCs w:val="16"/>
            </w:rPr>
            <w:t>4</w:t>
          </w:r>
          <w:r w:rsidRPr="00D94A10">
            <w:rPr>
              <w:rStyle w:val="PageNumber"/>
              <w:rFonts w:cs="Arial"/>
              <w:sz w:val="16"/>
              <w:szCs w:val="16"/>
            </w:rPr>
            <w:fldChar w:fldCharType="end"/>
          </w:r>
        </w:p>
      </w:tc>
    </w:tr>
  </w:tbl>
  <w:p w:rsidR="00FC1DE6" w:rsidRPr="00C33B7A" w:rsidRDefault="00FC1DE6" w:rsidP="00C33B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45CFA"/>
    <w:rsid w:val="0026282E"/>
    <w:rsid w:val="00264A10"/>
    <w:rsid w:val="00282FD1"/>
    <w:rsid w:val="00296276"/>
    <w:rsid w:val="002976BB"/>
    <w:rsid w:val="002B7964"/>
    <w:rsid w:val="002C079E"/>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F69E6"/>
    <w:rsid w:val="00500609"/>
    <w:rsid w:val="00500883"/>
    <w:rsid w:val="00540099"/>
    <w:rsid w:val="005B4DAE"/>
    <w:rsid w:val="005B4E7F"/>
    <w:rsid w:val="005E0395"/>
    <w:rsid w:val="005E71CA"/>
    <w:rsid w:val="005F41C5"/>
    <w:rsid w:val="0060376F"/>
    <w:rsid w:val="0061316B"/>
    <w:rsid w:val="0061329E"/>
    <w:rsid w:val="00624BB8"/>
    <w:rsid w:val="0062624F"/>
    <w:rsid w:val="006428B1"/>
    <w:rsid w:val="00655586"/>
    <w:rsid w:val="00666795"/>
    <w:rsid w:val="00683283"/>
    <w:rsid w:val="00685CB5"/>
    <w:rsid w:val="006B529A"/>
    <w:rsid w:val="006B574C"/>
    <w:rsid w:val="006C5CE3"/>
    <w:rsid w:val="006D1669"/>
    <w:rsid w:val="006D1AB4"/>
    <w:rsid w:val="006D485F"/>
    <w:rsid w:val="006F1E5A"/>
    <w:rsid w:val="006F769E"/>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58633-FCD9-43F6-BA80-23C9FEDBF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958</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Setup</cp:lastModifiedBy>
  <cp:revision>1</cp:revision>
  <cp:lastPrinted>2009-03-05T22:14:00Z</cp:lastPrinted>
  <dcterms:created xsi:type="dcterms:W3CDTF">2013-01-28T20:37:00Z</dcterms:created>
  <dcterms:modified xsi:type="dcterms:W3CDTF">2015-02-04T16:50:00Z</dcterms:modified>
  <cp:version>2</cp:version>
</cp:coreProperties>
</file>